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95" w:rsidRDefault="005E4188" w:rsidP="00AB3195">
      <w:pPr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2.7pt;margin-top:1.5pt;width:186.6pt;height:24.6pt;z-index:251659264;mso-position-horizontal-relative:text;mso-position-vertical-relative:text">
            <v:imagedata r:id="rId5" o:title="GA logo small"/>
          </v:shape>
        </w:pict>
      </w:r>
      <w:r w:rsidR="00AB3195" w:rsidRPr="00FB4F58">
        <w:rPr>
          <w:rFonts w:ascii="Times New Roman" w:hAnsi="Times New Roman"/>
          <w:color w:val="000000"/>
          <w:sz w:val="16"/>
          <w:szCs w:val="16"/>
          <w:lang w:val="en-US"/>
        </w:rPr>
        <w:t>www</w:t>
      </w:r>
      <w:r w:rsidR="00AB3195" w:rsidRPr="00FB4F58">
        <w:rPr>
          <w:rFonts w:ascii="Times New Roman" w:hAnsi="Times New Roman"/>
          <w:color w:val="000000"/>
          <w:sz w:val="16"/>
          <w:szCs w:val="16"/>
        </w:rPr>
        <w:t>.</w:t>
      </w:r>
      <w:r w:rsidR="00AB3195" w:rsidRPr="00FB4F58">
        <w:rPr>
          <w:rFonts w:ascii="Times New Roman" w:hAnsi="Times New Roman"/>
          <w:color w:val="000000"/>
          <w:sz w:val="16"/>
          <w:szCs w:val="16"/>
          <w:lang w:val="en-US"/>
        </w:rPr>
        <w:t>hydroalliance</w:t>
      </w:r>
      <w:r w:rsidR="00AB3195" w:rsidRPr="00FB4F58">
        <w:rPr>
          <w:rFonts w:ascii="Times New Roman" w:hAnsi="Times New Roman"/>
          <w:color w:val="000000"/>
          <w:sz w:val="16"/>
          <w:szCs w:val="16"/>
        </w:rPr>
        <w:t>.</w:t>
      </w:r>
      <w:r w:rsidR="00AB3195" w:rsidRPr="00FB4F58">
        <w:rPr>
          <w:rFonts w:ascii="Times New Roman" w:hAnsi="Times New Roman"/>
          <w:color w:val="000000"/>
          <w:sz w:val="16"/>
          <w:szCs w:val="16"/>
          <w:lang w:val="en-US"/>
        </w:rPr>
        <w:t>ru</w:t>
      </w:r>
    </w:p>
    <w:p w:rsidR="00E64663" w:rsidRPr="00523F48" w:rsidRDefault="00962634" w:rsidP="00523F48">
      <w:pPr>
        <w:pStyle w:val="a5"/>
        <w:rPr>
          <w:rFonts w:asciiTheme="minorHAnsi" w:hAnsiTheme="minorHAnsi"/>
          <w:color w:val="000000"/>
          <w:sz w:val="20"/>
          <w:szCs w:val="20"/>
        </w:rPr>
      </w:pPr>
      <w:r w:rsidRPr="00523F48">
        <w:rPr>
          <w:rFonts w:asciiTheme="minorHAnsi" w:hAnsiTheme="minorHAnsi"/>
          <w:color w:val="000000"/>
          <w:sz w:val="20"/>
          <w:szCs w:val="20"/>
        </w:rPr>
        <w:t>+7 495 723-36-78 / +7 495 723-36-79</w:t>
      </w:r>
    </w:p>
    <w:tbl>
      <w:tblPr>
        <w:tblStyle w:val="a3"/>
        <w:tblW w:w="10631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1769"/>
        <w:gridCol w:w="258"/>
        <w:gridCol w:w="178"/>
        <w:gridCol w:w="272"/>
        <w:gridCol w:w="21"/>
        <w:gridCol w:w="17"/>
        <w:gridCol w:w="1251"/>
        <w:gridCol w:w="177"/>
        <w:gridCol w:w="37"/>
        <w:gridCol w:w="16"/>
        <w:gridCol w:w="82"/>
        <w:gridCol w:w="387"/>
        <w:gridCol w:w="671"/>
        <w:gridCol w:w="119"/>
        <w:gridCol w:w="687"/>
        <w:gridCol w:w="299"/>
        <w:gridCol w:w="1822"/>
        <w:gridCol w:w="51"/>
        <w:gridCol w:w="150"/>
        <w:gridCol w:w="36"/>
        <w:gridCol w:w="140"/>
        <w:gridCol w:w="884"/>
        <w:gridCol w:w="25"/>
        <w:gridCol w:w="486"/>
        <w:gridCol w:w="551"/>
      </w:tblGrid>
      <w:tr w:rsidR="00AB4AF8" w:rsidRPr="00AB4AF8" w:rsidTr="00C4569B">
        <w:trPr>
          <w:trHeight w:val="58"/>
        </w:trPr>
        <w:tc>
          <w:tcPr>
            <w:tcW w:w="10631" w:type="dxa"/>
            <w:gridSpan w:val="26"/>
            <w:vAlign w:val="center"/>
          </w:tcPr>
          <w:p w:rsidR="00AB4AF8" w:rsidRPr="00AB4AF8" w:rsidRDefault="00AB4AF8" w:rsidP="00FB4F58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AF8" w:rsidRPr="00AB4AF8" w:rsidTr="00C4569B">
        <w:tc>
          <w:tcPr>
            <w:tcW w:w="10631" w:type="dxa"/>
            <w:gridSpan w:val="26"/>
            <w:vAlign w:val="center"/>
          </w:tcPr>
          <w:p w:rsidR="00AB4AF8" w:rsidRPr="00AB4AF8" w:rsidRDefault="00AB4AF8" w:rsidP="00C042DF">
            <w:pPr>
              <w:pStyle w:val="a5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 w:rsidRPr="00AB4AF8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Опросный лист на </w:t>
            </w:r>
            <w:r w:rsidR="00C042DF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дренажные и канализационные насосы</w:t>
            </w:r>
          </w:p>
        </w:tc>
      </w:tr>
      <w:tr w:rsidR="00374357" w:rsidRPr="00AB4AF8" w:rsidTr="00C4569B">
        <w:trPr>
          <w:trHeight w:val="58"/>
        </w:trPr>
        <w:tc>
          <w:tcPr>
            <w:tcW w:w="10631" w:type="dxa"/>
            <w:gridSpan w:val="26"/>
            <w:vAlign w:val="center"/>
          </w:tcPr>
          <w:p w:rsidR="00374357" w:rsidRPr="00AB4AF8" w:rsidRDefault="00374357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3E44" w:rsidRPr="00AB4AF8" w:rsidTr="005E4188">
        <w:trPr>
          <w:trHeight w:val="276"/>
        </w:trPr>
        <w:tc>
          <w:tcPr>
            <w:tcW w:w="5500" w:type="dxa"/>
            <w:gridSpan w:val="15"/>
            <w:tcBorders>
              <w:bottom w:val="single" w:sz="2" w:space="0" w:color="auto"/>
            </w:tcBorders>
            <w:vAlign w:val="center"/>
          </w:tcPr>
          <w:p w:rsidR="009C3E44" w:rsidRPr="00AB4AF8" w:rsidRDefault="009C3E44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  <w:tc>
          <w:tcPr>
            <w:tcW w:w="5131" w:type="dxa"/>
            <w:gridSpan w:val="11"/>
            <w:tcBorders>
              <w:bottom w:val="single" w:sz="2" w:space="0" w:color="auto"/>
            </w:tcBorders>
            <w:vAlign w:val="center"/>
          </w:tcPr>
          <w:p w:rsidR="009C3E44" w:rsidRPr="00AB4AF8" w:rsidRDefault="009C3E44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Информация по проекту:</w:t>
            </w:r>
          </w:p>
        </w:tc>
      </w:tr>
      <w:tr w:rsidR="005E4188" w:rsidRPr="00AB4AF8" w:rsidTr="005E4188">
        <w:trPr>
          <w:trHeight w:val="463"/>
        </w:trPr>
        <w:tc>
          <w:tcPr>
            <w:tcW w:w="2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9C3E44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 фирмы:</w:t>
            </w:r>
          </w:p>
        </w:tc>
        <w:tc>
          <w:tcPr>
            <w:tcW w:w="3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Конечный заказчик:</w:t>
            </w:r>
          </w:p>
        </w:tc>
        <w:tc>
          <w:tcPr>
            <w:tcW w:w="23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4188" w:rsidRPr="00AB4AF8" w:rsidTr="005E4188">
        <w:trPr>
          <w:trHeight w:val="413"/>
        </w:trPr>
        <w:tc>
          <w:tcPr>
            <w:tcW w:w="2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9C3E44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Город</w:t>
            </w:r>
            <w:r w:rsidR="00AB4AF8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Название объекта:</w:t>
            </w:r>
          </w:p>
        </w:tc>
        <w:tc>
          <w:tcPr>
            <w:tcW w:w="23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4188" w:rsidRPr="00AB4AF8" w:rsidTr="005E4188">
        <w:trPr>
          <w:trHeight w:val="434"/>
        </w:trPr>
        <w:tc>
          <w:tcPr>
            <w:tcW w:w="2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Контактное лицо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Город</w:t>
            </w:r>
            <w:r w:rsidR="00AB4AF8"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объекта:</w:t>
            </w:r>
          </w:p>
        </w:tc>
        <w:tc>
          <w:tcPr>
            <w:tcW w:w="23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4188" w:rsidRPr="00AB4AF8" w:rsidTr="005E4188">
        <w:trPr>
          <w:trHeight w:val="412"/>
        </w:trPr>
        <w:tc>
          <w:tcPr>
            <w:tcW w:w="2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AB4AF8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Телефон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E44" w:rsidRPr="00602D01" w:rsidRDefault="009C3E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4AF8" w:rsidRPr="00AB4AF8" w:rsidRDefault="00146944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E-mail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C4569B">
        <w:trPr>
          <w:trHeight w:val="58"/>
        </w:trPr>
        <w:tc>
          <w:tcPr>
            <w:tcW w:w="10631" w:type="dxa"/>
            <w:gridSpan w:val="26"/>
            <w:vAlign w:val="center"/>
          </w:tcPr>
          <w:p w:rsidR="00374357" w:rsidRPr="00AB4AF8" w:rsidRDefault="00374357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C4569B">
        <w:trPr>
          <w:trHeight w:val="276"/>
        </w:trPr>
        <w:tc>
          <w:tcPr>
            <w:tcW w:w="10631" w:type="dxa"/>
            <w:gridSpan w:val="26"/>
            <w:tcBorders>
              <w:bottom w:val="single" w:sz="2" w:space="0" w:color="auto"/>
            </w:tcBorders>
            <w:vAlign w:val="center"/>
          </w:tcPr>
          <w:p w:rsidR="00374357" w:rsidRPr="009C3E44" w:rsidRDefault="00374357" w:rsidP="009C3E44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Количество насосов:</w:t>
            </w:r>
          </w:p>
        </w:tc>
      </w:tr>
      <w:tr w:rsidR="005E4188" w:rsidRPr="00AB4AF8" w:rsidTr="005E4188">
        <w:trPr>
          <w:trHeight w:val="467"/>
        </w:trPr>
        <w:tc>
          <w:tcPr>
            <w:tcW w:w="2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AB4AF8" w:rsidRDefault="00AB4AF8" w:rsidP="00FB4F58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Рабочих:</w:t>
            </w:r>
          </w:p>
        </w:tc>
        <w:tc>
          <w:tcPr>
            <w:tcW w:w="3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374357" w:rsidP="005D216C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Резервных:</w:t>
            </w:r>
          </w:p>
        </w:tc>
        <w:tc>
          <w:tcPr>
            <w:tcW w:w="23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AF8" w:rsidRPr="00602D01" w:rsidRDefault="00AB4AF8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357" w:rsidRPr="00AB4AF8" w:rsidTr="00C4569B">
        <w:trPr>
          <w:trHeight w:val="276"/>
        </w:trPr>
        <w:tc>
          <w:tcPr>
            <w:tcW w:w="10631" w:type="dxa"/>
            <w:gridSpan w:val="26"/>
            <w:tcBorders>
              <w:top w:val="single" w:sz="2" w:space="0" w:color="auto"/>
            </w:tcBorders>
            <w:vAlign w:val="center"/>
          </w:tcPr>
          <w:p w:rsidR="00374357" w:rsidRPr="00AB4AF8" w:rsidRDefault="00374357" w:rsidP="005D216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4B4D" w:rsidRPr="00AB4AF8" w:rsidTr="00C4569B">
        <w:trPr>
          <w:trHeight w:val="276"/>
        </w:trPr>
        <w:tc>
          <w:tcPr>
            <w:tcW w:w="10631" w:type="dxa"/>
            <w:gridSpan w:val="26"/>
            <w:tcBorders>
              <w:bottom w:val="single" w:sz="2" w:space="0" w:color="auto"/>
            </w:tcBorders>
            <w:vAlign w:val="center"/>
          </w:tcPr>
          <w:p w:rsidR="00B24B4D" w:rsidRPr="009C3E44" w:rsidRDefault="00B24B4D" w:rsidP="00B24B4D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sz w:val="20"/>
                <w:szCs w:val="20"/>
              </w:rPr>
              <w:t>Рабочие параметры:</w:t>
            </w:r>
          </w:p>
        </w:tc>
      </w:tr>
      <w:tr w:rsidR="005E4188" w:rsidRPr="00AB4AF8" w:rsidTr="005E4188">
        <w:trPr>
          <w:trHeight w:val="472"/>
        </w:trPr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6944" w:rsidRPr="00523F48" w:rsidRDefault="00C4569B" w:rsidP="009C3E44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Производительность: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9C3E44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C4569B" w:rsidRDefault="00C4569B" w:rsidP="00581F20">
            <w:pPr>
              <w:pStyle w:val="a5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Q</w:t>
            </w:r>
          </w:p>
          <w:p w:rsidR="00B24B4D" w:rsidRPr="00AB4AF8" w:rsidRDefault="00B24B4D" w:rsidP="00581F20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3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4B4D" w:rsidRPr="00C4569B" w:rsidRDefault="00C4569B" w:rsidP="009C3E44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Напор: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4B4D" w:rsidRPr="00602D01" w:rsidRDefault="00B24B4D" w:rsidP="007B6ACC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C4569B" w:rsidRDefault="00C4569B" w:rsidP="00581F20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</w:t>
            </w:r>
          </w:p>
          <w:p w:rsidR="00B24B4D" w:rsidRPr="00B24B4D" w:rsidRDefault="00B24B4D" w:rsidP="00581F20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4B4D">
              <w:rPr>
                <w:rFonts w:asciiTheme="minorHAnsi" w:hAnsiTheme="minorHAnsi"/>
                <w:sz w:val="20"/>
                <w:szCs w:val="20"/>
              </w:rPr>
              <w:t>м</w:t>
            </w:r>
          </w:p>
        </w:tc>
      </w:tr>
      <w:tr w:rsidR="005E4188" w:rsidRPr="00AB4AF8" w:rsidTr="005E4188">
        <w:trPr>
          <w:trHeight w:val="63"/>
        </w:trPr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C4569B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NPSHa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системы)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602D01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Максимальное давление в системе 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</w:t>
            </w:r>
            <w:r w:rsidRPr="00B24B4D">
              <w:rPr>
                <w:rFonts w:asciiTheme="minorHAnsi" w:hAnsiTheme="minorHAnsi"/>
                <w:color w:val="000000"/>
                <w:sz w:val="12"/>
                <w:szCs w:val="20"/>
                <w:lang w:val="en-US"/>
              </w:rPr>
              <w:t>max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602D01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бар</w:t>
            </w:r>
          </w:p>
        </w:tc>
      </w:tr>
      <w:tr w:rsidR="005E4188" w:rsidRPr="00AB4AF8" w:rsidTr="005E4188">
        <w:trPr>
          <w:trHeight w:val="276"/>
        </w:trPr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0D37EB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Длина напорного трубопровода: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602D01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Диаметр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напорн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трубопровода: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602D01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Default="00C4569B" w:rsidP="00C4569B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sym w:font="Symbol" w:char="F0C6"/>
            </w:r>
          </w:p>
          <w:p w:rsidR="00C4569B" w:rsidRPr="000D37EB" w:rsidRDefault="00C4569B" w:rsidP="00C456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мм</w:t>
            </w:r>
          </w:p>
        </w:tc>
      </w:tr>
      <w:tr w:rsidR="00C4569B" w:rsidRPr="00AB4AF8" w:rsidTr="00C4569B">
        <w:trPr>
          <w:trHeight w:val="58"/>
        </w:trPr>
        <w:tc>
          <w:tcPr>
            <w:tcW w:w="10631" w:type="dxa"/>
            <w:gridSpan w:val="26"/>
            <w:tcBorders>
              <w:top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4569B" w:rsidRPr="00AB4AF8" w:rsidTr="00C4569B">
        <w:trPr>
          <w:trHeight w:val="276"/>
        </w:trPr>
        <w:tc>
          <w:tcPr>
            <w:tcW w:w="10631" w:type="dxa"/>
            <w:gridSpan w:val="26"/>
            <w:tcBorders>
              <w:bottom w:val="single" w:sz="4" w:space="0" w:color="auto"/>
            </w:tcBorders>
            <w:vAlign w:val="center"/>
          </w:tcPr>
          <w:p w:rsidR="00C4569B" w:rsidRPr="009C3E44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Перекачиваемая жидкость:</w:t>
            </w:r>
          </w:p>
        </w:tc>
      </w:tr>
      <w:tr w:rsidR="00C4569B" w:rsidRPr="00AB4AF8" w:rsidTr="005E4188">
        <w:trPr>
          <w:trHeight w:val="508"/>
        </w:trPr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69B" w:rsidRPr="00C042DF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042DF">
              <w:rPr>
                <w:rFonts w:asciiTheme="minorHAnsi" w:hAnsiTheme="minorHAnsi"/>
                <w:color w:val="000000"/>
                <w:sz w:val="20"/>
                <w:szCs w:val="20"/>
              </w:rPr>
              <w:t>Тип жидкости:</w:t>
            </w:r>
          </w:p>
        </w:tc>
        <w:tc>
          <w:tcPr>
            <w:tcW w:w="790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9C3E44" w:rsidRDefault="00C4569B" w:rsidP="00C4569B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5E4188" w:rsidRPr="00AB4AF8" w:rsidTr="005E4188">
        <w:trPr>
          <w:trHeight w:val="457"/>
        </w:trPr>
        <w:tc>
          <w:tcPr>
            <w:tcW w:w="272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523F4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Температура (Т)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°</w:t>
            </w:r>
            <w:r w:rsidRPr="00B24B4D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B24B4D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Вязкость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</w:rPr>
              <w:t>ν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B24B4D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мм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/с</w:t>
            </w:r>
          </w:p>
        </w:tc>
      </w:tr>
      <w:tr w:rsidR="005E4188" w:rsidRPr="00AB4AF8" w:rsidTr="005E4188">
        <w:trPr>
          <w:trHeight w:val="276"/>
        </w:trPr>
        <w:tc>
          <w:tcPr>
            <w:tcW w:w="27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 твердых включений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Плотность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</w:rPr>
              <w:t>ρ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кг/м</w:t>
            </w:r>
            <w:r w:rsidRPr="00B24B4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5E4188" w:rsidRPr="00AB4AF8" w:rsidTr="005E4188">
        <w:trPr>
          <w:trHeight w:val="276"/>
        </w:trPr>
        <w:tc>
          <w:tcPr>
            <w:tcW w:w="27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Размер твердых включений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581F20" w:rsidRDefault="00C4569B" w:rsidP="00C4569B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00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Химическая формула и концентрация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</w:tr>
      <w:tr w:rsidR="00C4569B" w:rsidRPr="00AB4AF8" w:rsidTr="005E4188">
        <w:trPr>
          <w:trHeight w:val="422"/>
        </w:trPr>
        <w:tc>
          <w:tcPr>
            <w:tcW w:w="27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жидкости:</w:t>
            </w:r>
          </w:p>
        </w:tc>
        <w:tc>
          <w:tcPr>
            <w:tcW w:w="790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C4569B" w:rsidRPr="00AB4AF8" w:rsidTr="00C4569B">
        <w:trPr>
          <w:trHeight w:val="58"/>
        </w:trPr>
        <w:tc>
          <w:tcPr>
            <w:tcW w:w="10631" w:type="dxa"/>
            <w:gridSpan w:val="26"/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4569B" w:rsidRPr="00AB4AF8" w:rsidTr="00C4569B">
        <w:trPr>
          <w:trHeight w:val="276"/>
        </w:trPr>
        <w:tc>
          <w:tcPr>
            <w:tcW w:w="10631" w:type="dxa"/>
            <w:gridSpan w:val="26"/>
            <w:tcBorders>
              <w:bottom w:val="single" w:sz="4" w:space="0" w:color="auto"/>
            </w:tcBorders>
            <w:vAlign w:val="center"/>
          </w:tcPr>
          <w:p w:rsidR="00C4569B" w:rsidRPr="009C3E44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3E4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Электродвигатель:</w:t>
            </w:r>
          </w:p>
        </w:tc>
      </w:tr>
      <w:tr w:rsidR="005E4188" w:rsidRPr="00AB4AF8" w:rsidTr="005E4188">
        <w:trPr>
          <w:trHeight w:val="450"/>
        </w:trPr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69B" w:rsidRPr="00523F4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Частота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6944">
              <w:rPr>
                <w:rFonts w:asciiTheme="minorHAnsi" w:hAnsiTheme="minorHAnsi"/>
                <w:sz w:val="20"/>
                <w:szCs w:val="20"/>
              </w:rPr>
              <w:t>об/мин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5E4188" w:rsidRPr="00AB4AF8" w:rsidTr="005E4188">
        <w:trPr>
          <w:trHeight w:val="427"/>
        </w:trPr>
        <w:tc>
          <w:tcPr>
            <w:tcW w:w="274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69B" w:rsidRPr="00523F4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фаз:</w:t>
            </w:r>
          </w:p>
        </w:tc>
        <w:tc>
          <w:tcPr>
            <w:tcW w:w="1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</w:tcBorders>
            <w:vAlign w:val="center"/>
          </w:tcPr>
          <w:p w:rsidR="00C4569B" w:rsidRPr="00146944" w:rsidRDefault="00C4569B" w:rsidP="00C4569B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5" w:type="dxa"/>
            <w:gridSpan w:val="6"/>
            <w:tcBorders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Длина кабеля: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69B" w:rsidRPr="000D37EB" w:rsidRDefault="00C4569B" w:rsidP="00C4569B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37EB">
              <w:rPr>
                <w:rFonts w:asciiTheme="minorHAnsi" w:hAnsiTheme="minorHAnsi"/>
                <w:sz w:val="20"/>
                <w:szCs w:val="20"/>
              </w:rPr>
              <w:t>м</w:t>
            </w:r>
          </w:p>
        </w:tc>
      </w:tr>
      <w:tr w:rsidR="005E4188" w:rsidRPr="00AB4AF8" w:rsidTr="005E4188">
        <w:trPr>
          <w:trHeight w:val="419"/>
        </w:trPr>
        <w:tc>
          <w:tcPr>
            <w:tcW w:w="274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69B" w:rsidRPr="00523F48" w:rsidRDefault="00C4569B" w:rsidP="00C4569B">
            <w:pPr>
              <w:pStyle w:val="a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Взрыв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>защита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7B6ACC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  <w:r w:rsidRPr="00AB4AF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Степень защиты оболочки </w:t>
            </w:r>
            <w:r w:rsidRPr="00AB4A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Pr="00581F20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9B" w:rsidRPr="00AB4AF8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569B" w:rsidRPr="00AB4AF8" w:rsidTr="00C4569B">
        <w:trPr>
          <w:trHeight w:val="50"/>
        </w:trPr>
        <w:tc>
          <w:tcPr>
            <w:tcW w:w="10631" w:type="dxa"/>
            <w:gridSpan w:val="26"/>
            <w:tcBorders>
              <w:top w:val="single" w:sz="4" w:space="0" w:color="auto"/>
            </w:tcBorders>
            <w:vAlign w:val="center"/>
          </w:tcPr>
          <w:p w:rsidR="00C4569B" w:rsidRPr="00581F20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C4569B" w:rsidRPr="00AB4AF8" w:rsidTr="00C4569B">
        <w:trPr>
          <w:trHeight w:val="75"/>
        </w:trPr>
        <w:tc>
          <w:tcPr>
            <w:tcW w:w="10631" w:type="dxa"/>
            <w:gridSpan w:val="26"/>
            <w:tcBorders>
              <w:bottom w:val="single" w:sz="12" w:space="0" w:color="auto"/>
            </w:tcBorders>
            <w:vAlign w:val="center"/>
          </w:tcPr>
          <w:p w:rsidR="00C4569B" w:rsidRPr="000D37EB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Система контроля уровня:</w:t>
            </w:r>
          </w:p>
        </w:tc>
      </w:tr>
      <w:tr w:rsidR="005E4188" w:rsidRPr="00AB4AF8" w:rsidTr="005E4188">
        <w:trPr>
          <w:trHeight w:val="426"/>
        </w:trPr>
        <w:tc>
          <w:tcPr>
            <w:tcW w:w="47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69B" w:rsidRPr="000D37EB" w:rsidRDefault="00C4569B" w:rsidP="00C4569B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0D37EB">
              <w:rPr>
                <w:rFonts w:asciiTheme="minorHAnsi" w:hAnsiTheme="minorHAnsi"/>
                <w:sz w:val="20"/>
                <w:szCs w:val="20"/>
              </w:rPr>
              <w:t>Поплавковая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69B" w:rsidRPr="000D37EB" w:rsidRDefault="00C4569B" w:rsidP="00C4569B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0D37EB">
              <w:rPr>
                <w:rFonts w:asciiTheme="minorHAnsi" w:hAnsiTheme="minorHAnsi"/>
                <w:sz w:val="20"/>
                <w:szCs w:val="20"/>
              </w:rPr>
              <w:t>Контроллерная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569B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569B" w:rsidRPr="00AB4AF8" w:rsidTr="00C4569B">
        <w:trPr>
          <w:trHeight w:val="65"/>
        </w:trPr>
        <w:tc>
          <w:tcPr>
            <w:tcW w:w="10631" w:type="dxa"/>
            <w:gridSpan w:val="26"/>
            <w:tcBorders>
              <w:top w:val="single" w:sz="12" w:space="0" w:color="auto"/>
            </w:tcBorders>
            <w:vAlign w:val="center"/>
          </w:tcPr>
          <w:p w:rsidR="00C4569B" w:rsidRDefault="00C4569B" w:rsidP="00C4569B">
            <w:pPr>
              <w:pStyle w:val="a5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569B" w:rsidRPr="00AB4AF8" w:rsidTr="005E4188">
        <w:trPr>
          <w:trHeight w:val="95"/>
        </w:trPr>
        <w:tc>
          <w:tcPr>
            <w:tcW w:w="10631" w:type="dxa"/>
            <w:gridSpan w:val="26"/>
            <w:vAlign w:val="center"/>
          </w:tcPr>
          <w:p w:rsidR="00C4569B" w:rsidRPr="00C4569B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Варианты монтажа:</w:t>
            </w:r>
          </w:p>
        </w:tc>
      </w:tr>
      <w:tr w:rsidR="005E4188" w:rsidRPr="00AB4AF8" w:rsidTr="005E4188">
        <w:trPr>
          <w:trHeight w:val="95"/>
        </w:trPr>
        <w:tc>
          <w:tcPr>
            <w:tcW w:w="2014" w:type="dxa"/>
            <w:gridSpan w:val="2"/>
            <w:vAlign w:val="center"/>
          </w:tcPr>
          <w:p w:rsidR="00C4569B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071BD" wp14:editId="4C483B39">
                  <wp:extent cx="983615" cy="1242060"/>
                  <wp:effectExtent l="0" t="0" r="6985" b="0"/>
                  <wp:docPr id="1" name="Рисунок 1" descr="C:\Users\HGSN\AppData\Local\Microsoft\Windows\INetCache\Content.Word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HGSN\AppData\Local\Microsoft\Windows\INetCache\Content.Word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gridSpan w:val="6"/>
            <w:vAlign w:val="center"/>
          </w:tcPr>
          <w:p w:rsidR="00C4569B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4D233" wp14:editId="5BD0B5DC">
                  <wp:extent cx="1130300" cy="1087120"/>
                  <wp:effectExtent l="0" t="0" r="0" b="0"/>
                  <wp:docPr id="2" name="Рисунок 2" descr="C:\Users\HGSN\AppData\Local\Microsoft\Windows\INetCache\Content.Word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HGSN\AppData\Local\Microsoft\Windows\INetCache\Content.Word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0" cy="109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gridSpan w:val="8"/>
            <w:vAlign w:val="center"/>
          </w:tcPr>
          <w:p w:rsidR="00C4569B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D8FC3" wp14:editId="7EE119AE">
                  <wp:extent cx="1164566" cy="1124080"/>
                  <wp:effectExtent l="0" t="0" r="0" b="0"/>
                  <wp:docPr id="3" name="Рисунок 3" descr="C:\Users\HGSN\AppData\Local\Microsoft\Windows\INetCache\Content.Word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HGSN\AppData\Local\Microsoft\Windows\INetCache\Content.Word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94" cy="112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3"/>
            <w:vAlign w:val="center"/>
          </w:tcPr>
          <w:p w:rsidR="00C4569B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33381" wp14:editId="3BFBA91D">
                  <wp:extent cx="1242060" cy="1147445"/>
                  <wp:effectExtent l="0" t="0" r="0" b="0"/>
                  <wp:docPr id="4" name="Рисунок 4" descr="C:\Users\HGSN\AppData\Local\Microsoft\Windows\INetCache\Content.Word\Screenshot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HGSN\AppData\Local\Microsoft\Windows\INetCache\Content.Word\Screenshot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gridSpan w:val="7"/>
            <w:vAlign w:val="center"/>
          </w:tcPr>
          <w:p w:rsidR="00C4569B" w:rsidRDefault="00C4569B" w:rsidP="00C4569B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93A1CA" wp14:editId="7AB29D91">
                  <wp:extent cx="1285117" cy="1130192"/>
                  <wp:effectExtent l="0" t="0" r="0" b="0"/>
                  <wp:docPr id="5" name="Рисунок 5" descr="C:\Users\HGSN\AppData\Local\Microsoft\Windows\INetCache\Content.Word\Screenshot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HGSN\AppData\Local\Microsoft\Windows\INetCache\Content.Word\Screenshot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49" cy="11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188" w:rsidRPr="00AB4AF8" w:rsidTr="005E4188">
        <w:trPr>
          <w:trHeight w:val="95"/>
        </w:trPr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4188" w:rsidRDefault="005E4188" w:rsidP="005E4188">
            <w:pPr>
              <w:pStyle w:val="a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5E4188" w:rsidRPr="005E4188" w:rsidRDefault="005E4188" w:rsidP="00C4569B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4188">
              <w:rPr>
                <w:rFonts w:asciiTheme="minorHAnsi" w:hAnsiTheme="minorHAnsi"/>
                <w:sz w:val="20"/>
                <w:szCs w:val="20"/>
              </w:rPr>
              <w:t>Вариант 1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4188" w:rsidRPr="005E4188" w:rsidRDefault="005E4188" w:rsidP="005E4188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sz="12" w:space="0" w:color="auto"/>
            </w:tcBorders>
            <w:vAlign w:val="center"/>
          </w:tcPr>
          <w:p w:rsidR="005E4188" w:rsidRPr="005E4188" w:rsidRDefault="005E4188" w:rsidP="00C4569B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4188">
              <w:rPr>
                <w:rFonts w:asciiTheme="minorHAnsi" w:hAnsiTheme="minorHAnsi"/>
                <w:sz w:val="20"/>
                <w:szCs w:val="20"/>
              </w:rPr>
              <w:t>Вариант 2</w:t>
            </w:r>
          </w:p>
        </w:tc>
        <w:tc>
          <w:tcPr>
            <w:tcW w:w="3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4188" w:rsidRPr="005E4188" w:rsidRDefault="005E4188" w:rsidP="005E4188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left w:val="single" w:sz="12" w:space="0" w:color="auto"/>
            </w:tcBorders>
            <w:vAlign w:val="center"/>
          </w:tcPr>
          <w:p w:rsidR="005E4188" w:rsidRPr="005E4188" w:rsidRDefault="005E4188" w:rsidP="00C4569B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4188">
              <w:rPr>
                <w:rFonts w:asciiTheme="minorHAnsi" w:hAnsiTheme="minorHAnsi"/>
                <w:sz w:val="20"/>
                <w:szCs w:val="20"/>
              </w:rPr>
              <w:t>Вариант 3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4188" w:rsidRPr="005E4188" w:rsidRDefault="005E4188" w:rsidP="005E4188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left w:val="single" w:sz="12" w:space="0" w:color="auto"/>
            </w:tcBorders>
            <w:vAlign w:val="center"/>
          </w:tcPr>
          <w:p w:rsidR="005E4188" w:rsidRPr="005E4188" w:rsidRDefault="005E4188" w:rsidP="00C4569B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4188">
              <w:rPr>
                <w:rFonts w:asciiTheme="minorHAnsi" w:hAnsiTheme="minorHAnsi"/>
                <w:sz w:val="20"/>
                <w:szCs w:val="20"/>
              </w:rPr>
              <w:t>Вариант 4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4188" w:rsidRPr="005E4188" w:rsidRDefault="005E4188" w:rsidP="005E4188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6" w:type="dxa"/>
            <w:gridSpan w:val="4"/>
            <w:tcBorders>
              <w:left w:val="single" w:sz="12" w:space="0" w:color="auto"/>
            </w:tcBorders>
            <w:vAlign w:val="center"/>
          </w:tcPr>
          <w:p w:rsidR="005E4188" w:rsidRPr="005E4188" w:rsidRDefault="005E4188" w:rsidP="00C4569B">
            <w:pPr>
              <w:pStyle w:val="a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4188">
              <w:rPr>
                <w:rFonts w:asciiTheme="minorHAnsi" w:hAnsiTheme="minorHAnsi"/>
                <w:sz w:val="20"/>
                <w:szCs w:val="20"/>
              </w:rPr>
              <w:t>Вариант 5</w:t>
            </w:r>
          </w:p>
        </w:tc>
      </w:tr>
    </w:tbl>
    <w:p w:rsidR="00C4569B" w:rsidRDefault="00C4569B" w:rsidP="00C4569B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569B" w:rsidSect="00100376">
      <w:pgSz w:w="11907" w:h="16839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C"/>
    <w:rsid w:val="0002222C"/>
    <w:rsid w:val="000B730B"/>
    <w:rsid w:val="000D37EB"/>
    <w:rsid w:val="00100376"/>
    <w:rsid w:val="00146944"/>
    <w:rsid w:val="001C7A50"/>
    <w:rsid w:val="00216868"/>
    <w:rsid w:val="00265362"/>
    <w:rsid w:val="00374357"/>
    <w:rsid w:val="00391376"/>
    <w:rsid w:val="0039789A"/>
    <w:rsid w:val="003A10EC"/>
    <w:rsid w:val="003A1F43"/>
    <w:rsid w:val="003E03E9"/>
    <w:rsid w:val="00422003"/>
    <w:rsid w:val="004869ED"/>
    <w:rsid w:val="00523F48"/>
    <w:rsid w:val="00581F20"/>
    <w:rsid w:val="005D216C"/>
    <w:rsid w:val="005E4188"/>
    <w:rsid w:val="00602D01"/>
    <w:rsid w:val="007B6ACC"/>
    <w:rsid w:val="00962634"/>
    <w:rsid w:val="0099561A"/>
    <w:rsid w:val="009C3E44"/>
    <w:rsid w:val="00AB046B"/>
    <w:rsid w:val="00AB3195"/>
    <w:rsid w:val="00AB4AF8"/>
    <w:rsid w:val="00B07F88"/>
    <w:rsid w:val="00B24B4D"/>
    <w:rsid w:val="00C042DF"/>
    <w:rsid w:val="00C4569B"/>
    <w:rsid w:val="00CC17B8"/>
    <w:rsid w:val="00D656F4"/>
    <w:rsid w:val="00DF0E63"/>
    <w:rsid w:val="00E64663"/>
    <w:rsid w:val="00F61DD4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302A13-C15B-4143-9CFD-4154A29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4663"/>
    <w:rPr>
      <w:color w:val="0563C1" w:themeColor="hyperlink"/>
      <w:u w:val="single"/>
    </w:rPr>
  </w:style>
  <w:style w:type="paragraph" w:styleId="a5">
    <w:name w:val="No Spacing"/>
    <w:uiPriority w:val="1"/>
    <w:qFormat/>
    <w:rsid w:val="001C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042D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9955-8D5C-4CDA-8563-B4FB9D53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Якимцов</dc:creator>
  <cp:keywords/>
  <dc:description/>
  <cp:lastModifiedBy>HGSN</cp:lastModifiedBy>
  <cp:revision>2</cp:revision>
  <cp:lastPrinted>2017-08-04T13:32:00Z</cp:lastPrinted>
  <dcterms:created xsi:type="dcterms:W3CDTF">2020-10-12T08:35:00Z</dcterms:created>
  <dcterms:modified xsi:type="dcterms:W3CDTF">2020-10-12T08:35:00Z</dcterms:modified>
</cp:coreProperties>
</file>